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Record the sentences you created using the sentence strips.  Each sentence should use two phrases and one subordinating conjunction.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Note:  The sentence strips do not include proper capitalization or punctuation.  ADD those things to your written versions below!!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Grid>
        <w:gridCol w:w="9360"/>
      </w:tblGrid>
      <w:tr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Example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Sentence strips: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i w:val="1"/>
                <w:rtl w:val="0"/>
              </w:rPr>
              <w:t xml:space="preserve">Heather is sixteen years old</w:t>
              <w:tab/>
              <w:tab/>
              <w:tab/>
              <w:t xml:space="preserve">she can drive</w:t>
              <w:tab/>
              <w:tab/>
              <w:tab/>
              <w:t xml:space="preserve">now that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tbl>
            <w:tblPr>
              <w:bidiVisual w:val="0"/>
              <w:tblW w:w="9140.0" w:type="dxa"/>
              <w:jc w:val="left"/>
              <w:tblBorders>
                <w:top w:color="000000" w:space="0" w:val="single" w:sz="8"/>
                <w:left w:color="000000" w:space="0" w:val="single" w:sz="8"/>
                <w:bottom w:color="000000" w:space="0" w:val="single" w:sz="8"/>
                <w:right w:color="000000" w:space="0" w:val="single" w:sz="8"/>
                <w:insideH w:color="000000" w:space="0" w:val="single" w:sz="8"/>
                <w:insideV w:color="000000" w:space="0" w:val="single" w:sz="8"/>
              </w:tblBorders>
              <w:tblLayout w:type="fixed"/>
            </w:tblPr>
            <w:tblGrid>
              <w:gridCol w:w="1620"/>
              <w:gridCol w:w="7520"/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contextualSpacing w:val="0"/>
                    <w:jc w:val="center"/>
                    <w:rPr/>
                  </w:pPr>
                  <w:r w:rsidRPr="00000000" w:rsidR="00000000" w:rsidDel="00000000">
                    <w:rPr>
                      <w:rtl w:val="0"/>
                    </w:rPr>
                    <w:t xml:space="preserve">now that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contextualSpacing w:val="0"/>
                    <w:rPr/>
                  </w:pPr>
                  <w:r w:rsidRPr="00000000" w:rsidR="00000000" w:rsidDel="00000000">
                    <w:rPr>
                      <w:rtl w:val="0"/>
                    </w:rPr>
                    <w:t xml:space="preserve">Now that Heather is sixteen years old, she can drive.</w:t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680"/>
        <w:gridCol w:w="768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whenever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until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if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as soon 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while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before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because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  <w:t xml:space="preserve">Name:______________________________</w:t>
      <w:tab/>
      <w:t xml:space="preserve">Period:_________________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Strips Answers.docx</dc:title>
</cp:coreProperties>
</file>