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Kondo Tatsumi calls the zombies “siafu.”  Siafu is another name for a type of ant (called the driver ant).  Why would Tatsumi use this name for the zombies?  (HINT:  The answer isn’t in the book -- you’re going to have use your brain and think about it!)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Draw a comic strip illustrating Kondo Tatsumi’s story.  Use the template below or create your own on the back of this paper.  Use color for extra credit!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320"/>
        <w:gridCol w:w="4320"/>
        <w:gridCol w:w="4320"/>
      </w:tblGrid>
      <w:tr>
        <w:trPr>
          <w:trHeight w:val="3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rPr/>
    </w:pPr>
    <w:r w:rsidRPr="00000000" w:rsidR="00000000" w:rsidDel="00000000">
      <w:rPr>
        <w:rtl w:val="0"/>
      </w:rPr>
      <w:t xml:space="preserve">Name:_______________________ Period:____________</w:t>
    </w:r>
  </w:p>
  <w:p w:rsidP="00000000" w:rsidRPr="00000000" w:rsidR="00000000" w:rsidDel="00000000" w:rsidRDefault="00000000">
    <w:pPr>
      <w:contextualSpacing w:val="0"/>
      <w:rPr/>
    </w:pPr>
    <w:r w:rsidRPr="00000000" w:rsidR="00000000" w:rsidDel="00000000">
      <w:rPr>
        <w:rtl w:val="0"/>
      </w:rPr>
      <w:t xml:space="preserve">Reading II</w:t>
    </w:r>
  </w:p>
  <w:p w:rsidP="00000000" w:rsidRPr="00000000" w:rsidR="00000000" w:rsidDel="00000000" w:rsidRDefault="00000000">
    <w:pPr>
      <w:contextualSpacing w:val="0"/>
      <w:jc w:val="center"/>
      <w:rPr/>
    </w:pPr>
    <w:r w:rsidRPr="00000000" w:rsidR="00000000" w:rsidDel="00000000">
      <w:rPr>
        <w:b w:val="1"/>
        <w:rtl w:val="0"/>
      </w:rPr>
      <w:t xml:space="preserve">Homework:  Read and annotate </w:t>
    </w:r>
    <w:r w:rsidRPr="00000000" w:rsidR="00000000" w:rsidDel="00000000">
      <w:rPr>
        <w:b w:val="1"/>
        <w:i w:val="1"/>
        <w:rtl w:val="0"/>
      </w:rPr>
      <w:t xml:space="preserve">World War Z</w:t>
    </w:r>
    <w:r w:rsidRPr="00000000" w:rsidR="00000000" w:rsidDel="00000000">
      <w:rPr>
        <w:b w:val="1"/>
        <w:rtl w:val="0"/>
      </w:rPr>
      <w:t xml:space="preserve"> pg 204-216.  Complete this page.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204-216 Comic strip.docx</dc:title>
</cp:coreProperties>
</file>