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Conjunctive Adverbs Part 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We don’t usually start sentences with conjunctions.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Remember how ______________ the FANBOYS are?  They work best when they are in the ____________________ of a sentence -- that way, their power is contained.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-190499</wp:posOffset>
            </wp:positionH>
            <wp:positionV relativeFrom="paragraph">
              <wp:posOffset>19050</wp:posOffset>
            </wp:positionV>
            <wp:extent cy="2828455" cx="2838450"/>
            <wp:effectExtent t="0" b="0" r="0" l="0"/>
            <wp:wrapSquare distR="114300" distT="114300" distB="114300" wrapText="bothSides" distL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828455" cx="2838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Like a tiger, you want to keep FANBOYS ___________________________________ of a sentence.  It’s for your own safety.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Jennifer likes chocolate shakes</w:t>
      </w:r>
      <w:r w:rsidRPr="00000000" w:rsidR="00000000" w:rsidDel="00000000">
        <w:rPr>
          <w:b w:val="1"/>
          <w:i w:val="1"/>
          <w:sz w:val="24"/>
          <w:rtl w:val="0"/>
        </w:rPr>
        <w:t xml:space="preserve">, but </w:t>
      </w:r>
      <w:r w:rsidRPr="00000000" w:rsidR="00000000" w:rsidDel="00000000">
        <w:rPr>
          <w:i w:val="1"/>
          <w:sz w:val="24"/>
          <w:rtl w:val="0"/>
        </w:rPr>
        <w:t xml:space="preserve">she doesn’t like strawberry ones.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i w:val="1"/>
          <w:sz w:val="24"/>
          <w:rtl w:val="0"/>
        </w:rPr>
        <w:t xml:space="preserve">However...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jc w:val="right"/>
        <w:rPr/>
      </w:pPr>
      <w:r w:rsidRPr="00000000" w:rsidR="00000000" w:rsidDel="00000000">
        <w:rPr>
          <w:sz w:val="24"/>
          <w:rtl w:val="0"/>
        </w:rPr>
        <w:t xml:space="preserve">Conjunctive adverbs are weak!  If the FANBOYS are tigers, conjunctive adverbs are kittens.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2914650</wp:posOffset>
            </wp:positionH>
            <wp:positionV relativeFrom="paragraph">
              <wp:posOffset>428625</wp:posOffset>
            </wp:positionV>
            <wp:extent cy="2027746" cx="3236595"/>
            <wp:effectExtent t="0" b="0" r="0" l="0"/>
            <wp:wrapSquare distR="114300" distT="114300" distB="114300" wrapText="bothSides" distL="114300"/>
            <wp:docPr id="2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027746" cx="323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Conjunctive adverbs are _____________________.  You don’t always have to cage them in the middle of a sentence -- they won’t hurt you!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Sometimes conjunctive adverbs appear at the _____________________ of a sentence.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When this happens, just put a comma ____________________ the conjunctive adverb.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I need to go to the grocery store.  </w:t>
      </w:r>
      <w:r w:rsidRPr="00000000" w:rsidR="00000000" w:rsidDel="00000000">
        <w:rPr>
          <w:b w:val="1"/>
          <w:i w:val="1"/>
          <w:sz w:val="24"/>
          <w:rtl w:val="0"/>
        </w:rPr>
        <w:t xml:space="preserve">However,</w:t>
      </w:r>
      <w:r w:rsidRPr="00000000" w:rsidR="00000000" w:rsidDel="00000000">
        <w:rPr>
          <w:i w:val="1"/>
          <w:sz w:val="24"/>
          <w:rtl w:val="0"/>
        </w:rPr>
        <w:t xml:space="preserve"> I am feeling lazy.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i w:val="1"/>
          <w:sz w:val="24"/>
          <w:rtl w:val="0"/>
        </w:rPr>
        <w:t xml:space="preserve">Finally,</w:t>
      </w:r>
      <w:r w:rsidRPr="00000000" w:rsidR="00000000" w:rsidDel="00000000">
        <w:rPr>
          <w:i w:val="1"/>
          <w:sz w:val="24"/>
          <w:rtl w:val="0"/>
        </w:rPr>
        <w:t xml:space="preserve"> I can catch up on my sleep!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Practice:  Write five sentences using a conjunctive adverb at the beginning.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4.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5.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6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Conjunctive Adverbs Part 2 student notes.docx</dc:title>
</cp:coreProperties>
</file>