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20" w:line="240" w:before="120"/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18"/>
          <w:rtl w:val="0"/>
        </w:rPr>
        <w:t xml:space="preserve">Name _______________________</w:t>
        <w:tab/>
        <w:tab/>
        <w:tab/>
        <w:tab/>
        <w:tab/>
        <w:tab/>
        <w:t xml:space="preserve">Period __________ # _________ </w:t>
      </w:r>
    </w:p>
    <w:p w:rsidP="00000000" w:rsidRPr="00000000" w:rsidR="00000000" w:rsidDel="00000000" w:rsidRDefault="00000000">
      <w:pPr>
        <w:spacing w:lineRule="auto" w:after="120" w:line="240" w:before="12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color w:val="000000"/>
          <w:sz w:val="18"/>
          <w:rtl w:val="0"/>
        </w:rPr>
        <w:t xml:space="preserve">Practice</w:t>
      </w:r>
      <w:r w:rsidRPr="00000000" w:rsidR="00000000" w:rsidDel="00000000">
        <w:rPr>
          <w:rFonts w:cs="Verdana" w:hAnsi="Verdana" w:eastAsia="Verdana" w:ascii="Verdana"/>
          <w:color w:val="000000"/>
          <w:sz w:val="18"/>
          <w:rtl w:val="0"/>
        </w:rPr>
        <w:t xml:space="preserve">: </w:t>
      </w:r>
      <w:r w:rsidRPr="00000000" w:rsidR="00000000" w:rsidDel="00000000">
        <w:rPr>
          <w:rFonts w:cs="Verdana" w:hAnsi="Verdana" w:eastAsia="Verdana" w:ascii="Verdana"/>
          <w:b w:val="1"/>
          <w:color w:val="000000"/>
          <w:sz w:val="18"/>
          <w:u w:val="single"/>
          <w:rtl w:val="0"/>
        </w:rPr>
        <w:t xml:space="preserve">Conjunctive Adverb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Rule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 semicolon and a comma are used together when a conjunctive adverb separates two complete sentences.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I wanted to go; however, I was too busy.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Here is a list of common conjunctive adverbs.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accordingly,    furthermore,    moreover,       similarly,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also,           hence,          namely,         still,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anyway,         however,        nevertheless,   then,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besides,        incidentally,   next,           thereafter,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certainly,      indeed,         nonetheless,    therefore,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consequently,   instead,        now,            thus,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finally,        likewise,       otherwise,      undoubtedly,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    further,        meanwhile,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2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check was for more than the balance; consequently, it bounced.</w:t>
      </w:r>
    </w:p>
    <w:p w:rsidP="00000000" w:rsidRPr="00000000" w:rsidR="00000000" w:rsidDel="00000000" w:rsidRDefault="00000000">
      <w:pPr>
        <w:spacing w:lineRule="auto" w:after="32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These things really happened; otherwise, I wouldn't have claimed to have seen them.</w:t>
      </w:r>
    </w:p>
    <w:p w:rsidP="00000000" w:rsidRPr="00000000" w:rsidR="00000000" w:rsidDel="00000000" w:rsidRDefault="00000000">
      <w:pPr>
        <w:spacing w:lineRule="auto" w:after="32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 these sentences, the conjunctive adverb may look like a coordinate conjunction (and, or, so, but, for), but it is not as strong as a coordinate conjunction. Therefore, the semicolon is used to link the two main clauses, and the comma is used to set off the conjunctive adverb from its main clause.</w:t>
      </w:r>
    </w:p>
    <w:p w:rsidP="00000000" w:rsidRPr="00000000" w:rsidR="00000000" w:rsidDel="00000000" w:rsidRDefault="00000000">
      <w:pPr>
        <w:spacing w:lineRule="auto" w:after="32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Remember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Complete sentence  +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; Conjunctive Adverb ,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+  Complete sentence</w:t>
      </w:r>
    </w:p>
    <w:p w:rsidP="00000000" w:rsidRPr="00000000" w:rsidR="00000000" w:rsidDel="00000000" w:rsidRDefault="00000000">
      <w:pPr>
        <w:spacing w:lineRule="auto" w:after="32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Practice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Identify each sentence as a complete sentences or fragment . Use CS and F to mark each sentence.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Unless Joeffrey goes to the store.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Saba saved Yatziri from a zombie bite.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Since there is no more bread.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bottles were.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2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Independent clauses are easy to find. </w:t>
      </w:r>
    </w:p>
    <w:p w:rsidP="00000000" w:rsidRPr="00000000" w:rsidR="00000000" w:rsidDel="00000000" w:rsidRDefault="00000000">
      <w:pPr>
        <w:spacing w:lineRule="auto" w:after="32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Practice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Circle the complete sentences that are combined by the conjunctive adverb. NOT ALL the complete sentences are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complete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have to be at work by ten; therefore, I left my house at 9:30.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People walk; hence, pedestrian laws keep them safe.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Shaysse and Mya; although, went to the store.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students won’t stop talking; then, Mrs. Castor writes logs.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2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you don’t know; now, you know. </w:t>
      </w:r>
    </w:p>
    <w:p w:rsidP="00000000" w:rsidRPr="00000000" w:rsidR="00000000" w:rsidDel="00000000" w:rsidRDefault="00000000">
      <w:pPr>
        <w:spacing w:lineRule="auto" w:after="320" w:line="36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2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Practice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Punctuate each sentence correctly.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48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 student should come prepared with a pen paper and folder.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48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Guadalupe was excited to punctuate sentences now she is quickly adding commas and semicolons.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48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president gave a speech then the news reported on it.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480" w:before="0"/>
        <w:ind w:left="720" w:hanging="359"/>
        <w:contextualSpacing w:val="1"/>
        <w:rPr>
          <w:sz w:val="24"/>
        </w:rPr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Tristen went to watch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Iron Man 3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afterwards he built his own iron man suit.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20" w:line="48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Shawn wants to have a successful future therefore he studies hard.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color w:val="000000"/>
          <w:rtl w:val="0"/>
        </w:rPr>
        <w:t xml:space="preserve">Practice: </w:t>
      </w: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Create five sentences that use conjunctive adverbs and correct punctuation.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1.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5.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ourier New"/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100" w:line="240" w:before="10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ConjunctiveAdverbIntro_Practice.docx</dc:title>
</cp:coreProperties>
</file>