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5C" w:rsidRDefault="00F94A5C" w:rsidP="00F94A5C">
      <w:pPr>
        <w:spacing w:before="100" w:beforeAutospacing="1" w:after="100" w:afterAutospacing="1"/>
        <w:jc w:val="center"/>
        <w:rPr>
          <w:rFonts w:ascii="Big Caslon" w:hAnsi="Big Caslon" w:cs="Big Caslon"/>
          <w:b/>
          <w:bCs/>
          <w:color w:val="000000"/>
          <w:sz w:val="36"/>
          <w:szCs w:val="36"/>
        </w:rPr>
      </w:pPr>
      <w:r w:rsidRPr="00F94A5C">
        <w:rPr>
          <w:rFonts w:ascii="Big Caslon" w:hAnsi="Big Caslon" w:cs="Big Caslon"/>
          <w:b/>
          <w:bCs/>
          <w:color w:val="000000"/>
          <w:sz w:val="36"/>
          <w:szCs w:val="36"/>
        </w:rPr>
        <w:t xml:space="preserve">Subject/Verb Agreement: Rules 2, 3, </w:t>
      </w:r>
      <w:proofErr w:type="gramStart"/>
      <w:r w:rsidRPr="00F94A5C">
        <w:rPr>
          <w:rFonts w:ascii="Big Caslon" w:hAnsi="Big Caslon" w:cs="Big Caslon"/>
          <w:b/>
          <w:bCs/>
          <w:color w:val="000000"/>
          <w:sz w:val="36"/>
          <w:szCs w:val="36"/>
        </w:rPr>
        <w:t>4</w:t>
      </w:r>
      <w:proofErr w:type="gramEnd"/>
    </w:p>
    <w:p w:rsidR="00F94A5C" w:rsidRPr="00F94A5C" w:rsidRDefault="00F94A5C" w:rsidP="00F94A5C">
      <w:pPr>
        <w:spacing w:before="100" w:beforeAutospacing="1" w:after="100" w:afterAutospacing="1"/>
        <w:rPr>
          <w:rFonts w:ascii="Big Caslon" w:hAnsi="Big Caslon" w:cs="Big Caslon"/>
          <w:b/>
          <w:bCs/>
          <w:color w:val="000000"/>
          <w:sz w:val="18"/>
          <w:szCs w:val="18"/>
        </w:rPr>
      </w:pPr>
    </w:p>
    <w:p w:rsidR="00F94A5C" w:rsidRPr="00F94A5C" w:rsidRDefault="00F94A5C" w:rsidP="00F94A5C">
      <w:pPr>
        <w:spacing w:before="100" w:beforeAutospacing="1" w:after="100" w:afterAutospacing="1"/>
        <w:rPr>
          <w:rFonts w:cs="Times New Roman"/>
          <w:color w:val="000000"/>
          <w:sz w:val="26"/>
          <w:szCs w:val="26"/>
        </w:rPr>
      </w:pPr>
      <w:r w:rsidRPr="00F94A5C">
        <w:rPr>
          <w:rFonts w:cs="Times New Roman"/>
          <w:b/>
          <w:bCs/>
          <w:color w:val="000000"/>
          <w:sz w:val="26"/>
          <w:szCs w:val="26"/>
        </w:rPr>
        <w:t>Part I:</w:t>
      </w:r>
      <w:r w:rsidRPr="00F94A5C">
        <w:rPr>
          <w:rFonts w:cs="Times New Roman"/>
          <w:color w:val="000000"/>
          <w:sz w:val="26"/>
          <w:szCs w:val="26"/>
        </w:rPr>
        <w:t xml:space="preserve">  </w:t>
      </w:r>
      <w:r w:rsidRPr="00F94A5C">
        <w:rPr>
          <w:rFonts w:cs="Times New Roman"/>
          <w:b/>
          <w:bCs/>
          <w:color w:val="000000"/>
          <w:sz w:val="26"/>
          <w:szCs w:val="26"/>
        </w:rPr>
        <w:t>Directions</w:t>
      </w:r>
      <w:r w:rsidRPr="00F94A5C">
        <w:rPr>
          <w:rFonts w:cs="Times New Roman"/>
          <w:color w:val="000000"/>
          <w:sz w:val="26"/>
          <w:szCs w:val="26"/>
        </w:rPr>
        <w:t> </w:t>
      </w:r>
      <w:proofErr w:type="gramStart"/>
      <w:r w:rsidRPr="00F94A5C">
        <w:rPr>
          <w:rFonts w:cs="Times New Roman"/>
          <w:color w:val="000000"/>
          <w:sz w:val="26"/>
          <w:szCs w:val="26"/>
        </w:rPr>
        <w:t xml:space="preserve">-  </w:t>
      </w:r>
      <w:r>
        <w:rPr>
          <w:rFonts w:cs="Times New Roman"/>
          <w:color w:val="000000"/>
          <w:sz w:val="26"/>
          <w:szCs w:val="26"/>
        </w:rPr>
        <w:t>Circle</w:t>
      </w:r>
      <w:proofErr w:type="gramEnd"/>
      <w:r>
        <w:rPr>
          <w:rFonts w:cs="Times New Roman"/>
          <w:color w:val="000000"/>
          <w:sz w:val="26"/>
          <w:szCs w:val="26"/>
        </w:rPr>
        <w:t xml:space="preserve"> </w:t>
      </w:r>
      <w:r w:rsidRPr="00F94A5C">
        <w:rPr>
          <w:rFonts w:cs="Times New Roman"/>
          <w:color w:val="000000"/>
          <w:sz w:val="26"/>
          <w:szCs w:val="26"/>
        </w:rPr>
        <w:t>the co</w:t>
      </w:r>
      <w:r>
        <w:rPr>
          <w:rFonts w:cs="Times New Roman"/>
          <w:color w:val="000000"/>
          <w:sz w:val="26"/>
          <w:szCs w:val="26"/>
        </w:rPr>
        <w:t>rrect verb from the parentheses.</w:t>
      </w:r>
    </w:p>
    <w:p w:rsidR="00F94A5C" w:rsidRPr="00F94A5C" w:rsidRDefault="00F94A5C" w:rsidP="00F94A5C">
      <w:pPr>
        <w:spacing w:before="100" w:beforeAutospacing="1" w:after="100" w:afterAutospacing="1"/>
        <w:ind w:left="360" w:hanging="360"/>
        <w:rPr>
          <w:rFonts w:cs="Times New Roman"/>
          <w:color w:val="000000"/>
        </w:rPr>
      </w:pPr>
      <w:r w:rsidRPr="00F94A5C">
        <w:rPr>
          <w:rFonts w:cs="Times New Roman"/>
          <w:color w:val="000000"/>
        </w:rPr>
        <w:t>1.      Both Democrats and Republicans (is, are) electing a new leader.</w:t>
      </w:r>
    </w:p>
    <w:p w:rsidR="00F94A5C" w:rsidRPr="00F94A5C" w:rsidRDefault="00F94A5C" w:rsidP="00F94A5C">
      <w:pPr>
        <w:spacing w:before="100" w:beforeAutospacing="1" w:after="100" w:afterAutospacing="1"/>
        <w:ind w:left="360" w:hanging="360"/>
        <w:rPr>
          <w:rFonts w:cs="Times New Roman"/>
          <w:color w:val="000000"/>
        </w:rPr>
      </w:pPr>
      <w:r w:rsidRPr="00F94A5C">
        <w:rPr>
          <w:rFonts w:cs="Times New Roman"/>
          <w:color w:val="000000"/>
        </w:rPr>
        <w:t>2.      Neither threats nor hostile action (scares, scare) the enemy.</w:t>
      </w:r>
    </w:p>
    <w:p w:rsidR="00F94A5C" w:rsidRPr="00F94A5C" w:rsidRDefault="00F94A5C" w:rsidP="00F94A5C">
      <w:pPr>
        <w:spacing w:before="100" w:beforeAutospacing="1" w:after="100" w:afterAutospacing="1"/>
        <w:ind w:left="360" w:hanging="360"/>
        <w:rPr>
          <w:rFonts w:cs="Times New Roman"/>
          <w:color w:val="000000"/>
        </w:rPr>
      </w:pPr>
      <w:r w:rsidRPr="00F94A5C">
        <w:rPr>
          <w:rFonts w:cs="Times New Roman"/>
          <w:color w:val="000000"/>
        </w:rPr>
        <w:t>3.      The actors and the director (understands, understand) the lighting problems.</w:t>
      </w:r>
    </w:p>
    <w:p w:rsidR="00F94A5C" w:rsidRPr="00F94A5C" w:rsidRDefault="00F94A5C" w:rsidP="00F94A5C">
      <w:pPr>
        <w:spacing w:before="100" w:beforeAutospacing="1" w:after="100" w:afterAutospacing="1"/>
        <w:ind w:left="360" w:hanging="360"/>
        <w:rPr>
          <w:rFonts w:cs="Times New Roman"/>
          <w:color w:val="000000"/>
        </w:rPr>
      </w:pPr>
      <w:r w:rsidRPr="00F94A5C">
        <w:rPr>
          <w:rFonts w:cs="Times New Roman"/>
          <w:color w:val="000000"/>
        </w:rPr>
        <w:t>4.      The surfer or the swimmers (is, are) responsible for the littered beach.</w:t>
      </w:r>
    </w:p>
    <w:p w:rsidR="00F94A5C" w:rsidRPr="00F94A5C" w:rsidRDefault="00F94A5C" w:rsidP="00F94A5C">
      <w:pPr>
        <w:spacing w:before="100" w:beforeAutospacing="1" w:after="100" w:afterAutospacing="1"/>
        <w:ind w:left="360" w:hanging="360"/>
        <w:rPr>
          <w:rFonts w:cs="Times New Roman"/>
          <w:color w:val="000000"/>
        </w:rPr>
      </w:pPr>
      <w:r w:rsidRPr="00F94A5C">
        <w:rPr>
          <w:rFonts w:cs="Times New Roman"/>
          <w:color w:val="000000"/>
        </w:rPr>
        <w:t xml:space="preserve">5.      A good diet and a realistic exercise plan (combines, combine) to help one lose </w:t>
      </w:r>
      <w:bookmarkStart w:id="0" w:name="_GoBack"/>
      <w:bookmarkEnd w:id="0"/>
      <w:r w:rsidRPr="00F94A5C">
        <w:rPr>
          <w:rFonts w:cs="Times New Roman"/>
          <w:color w:val="000000"/>
        </w:rPr>
        <w:t>weight.</w:t>
      </w:r>
    </w:p>
    <w:p w:rsidR="00F94A5C" w:rsidRPr="00F94A5C" w:rsidRDefault="00F94A5C" w:rsidP="00F94A5C">
      <w:pPr>
        <w:spacing w:before="100" w:beforeAutospacing="1" w:after="100" w:afterAutospacing="1"/>
        <w:ind w:left="360" w:hanging="360"/>
        <w:rPr>
          <w:rFonts w:cs="Times New Roman"/>
          <w:color w:val="000000"/>
          <w:sz w:val="27"/>
          <w:szCs w:val="27"/>
        </w:rPr>
      </w:pPr>
      <w:r w:rsidRPr="00F94A5C">
        <w:rPr>
          <w:rFonts w:cs="Times New Roman"/>
          <w:color w:val="000000"/>
          <w:sz w:val="27"/>
          <w:szCs w:val="27"/>
        </w:rPr>
        <w:t>        </w:t>
      </w:r>
      <w:r w:rsidRPr="00F94A5C">
        <w:rPr>
          <w:rFonts w:cs="Times New Roman"/>
          <w:color w:val="000000"/>
          <w:sz w:val="27"/>
          <w:szCs w:val="27"/>
        </w:rPr>
        <w:fldChar w:fldCharType="begin"/>
      </w:r>
      <w:r w:rsidRPr="00F94A5C">
        <w:rPr>
          <w:rFonts w:cs="Times New Roman"/>
          <w:color w:val="000000"/>
          <w:sz w:val="27"/>
          <w:szCs w:val="27"/>
        </w:rPr>
        <w:instrText xml:space="preserve"> </w:instrText>
      </w:r>
      <w:r w:rsidRPr="00F94A5C">
        <w:rPr>
          <w:rFonts w:cs="Times New Roman"/>
          <w:color w:val="000000"/>
          <w:sz w:val="27"/>
          <w:szCs w:val="27"/>
        </w:rPr>
        <w:fldChar w:fldCharType="begin"/>
      </w:r>
      <w:r w:rsidRPr="00F94A5C">
        <w:rPr>
          <w:rFonts w:cs="Times New Roman"/>
          <w:color w:val="000000"/>
          <w:sz w:val="27"/>
          <w:szCs w:val="27"/>
        </w:rPr>
        <w:instrText xml:space="preserve"> PRIVATE "&lt;INPUT TYPE=\"text\" NAME=\"question5\" SIZE=\"87\"&gt;" </w:instrText>
      </w:r>
      <w:r w:rsidRPr="00F94A5C">
        <w:rPr>
          <w:rFonts w:cs="Times New Roman"/>
          <w:color w:val="000000"/>
          <w:sz w:val="27"/>
          <w:szCs w:val="27"/>
        </w:rPr>
        <w:fldChar w:fldCharType="separate"/>
      </w:r>
      <w:r w:rsidRPr="00F94A5C">
        <w:rPr>
          <w:rFonts w:cs="Times New Roman"/>
          <w:color w:val="000000"/>
          <w:sz w:val="27"/>
          <w:szCs w:val="27"/>
        </w:rPr>
        <w:fldChar w:fldCharType="end"/>
      </w:r>
      <w:r w:rsidRPr="00F94A5C">
        <w:rPr>
          <w:rFonts w:cs="Times New Roman"/>
          <w:color w:val="000000"/>
          <w:sz w:val="27"/>
          <w:szCs w:val="27"/>
        </w:rPr>
        <w:instrText xml:space="preserve">MACROBUTTON HTMLDirect </w:instrText>
      </w:r>
      <w:r w:rsidRPr="00F94A5C">
        <w:rPr>
          <w:noProof/>
          <w:sz w:val="20"/>
          <w:szCs w:val="20"/>
        </w:rPr>
        <w:drawing>
          <wp:inline distT="0" distB="0" distL="0" distR="0" wp14:anchorId="19AFAC21" wp14:editId="036B407D">
            <wp:extent cx="10115550" cy="2476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A5C">
        <w:rPr>
          <w:rFonts w:cs="Times New Roman"/>
          <w:color w:val="000000"/>
          <w:sz w:val="27"/>
          <w:szCs w:val="27"/>
        </w:rPr>
        <w:fldChar w:fldCharType="end"/>
      </w:r>
      <w:r w:rsidRPr="00F94A5C">
        <w:rPr>
          <w:rFonts w:cs="Times New Roman"/>
          <w:color w:val="000000"/>
          <w:sz w:val="27"/>
          <w:szCs w:val="27"/>
        </w:rPr>
        <w:t xml:space="preserve"> </w:t>
      </w:r>
    </w:p>
    <w:p w:rsidR="00F94A5C" w:rsidRPr="00F94A5C" w:rsidRDefault="00F94A5C" w:rsidP="00F94A5C">
      <w:pPr>
        <w:spacing w:before="100" w:beforeAutospacing="1" w:after="100" w:afterAutospacing="1"/>
        <w:rPr>
          <w:rFonts w:cs="Times New Roman"/>
          <w:color w:val="000000"/>
          <w:sz w:val="26"/>
          <w:szCs w:val="26"/>
        </w:rPr>
      </w:pPr>
      <w:r w:rsidRPr="00F94A5C">
        <w:rPr>
          <w:rFonts w:cs="Times New Roman"/>
          <w:b/>
          <w:bCs/>
          <w:color w:val="000000"/>
          <w:sz w:val="26"/>
          <w:szCs w:val="26"/>
        </w:rPr>
        <w:t>Part II:</w:t>
      </w:r>
      <w:r w:rsidRPr="00F94A5C">
        <w:rPr>
          <w:rFonts w:cs="Times New Roman"/>
          <w:color w:val="000000"/>
          <w:sz w:val="26"/>
          <w:szCs w:val="26"/>
        </w:rPr>
        <w:t xml:space="preserve">  </w:t>
      </w:r>
      <w:r w:rsidRPr="00F94A5C">
        <w:rPr>
          <w:rFonts w:eastAsia="Times New Roman" w:cs="Times New Roman"/>
          <w:b/>
          <w:bCs/>
          <w:color w:val="000000"/>
          <w:sz w:val="26"/>
          <w:szCs w:val="26"/>
        </w:rPr>
        <w:t>Directions</w:t>
      </w:r>
      <w:r w:rsidRPr="00F94A5C">
        <w:rPr>
          <w:rFonts w:eastAsia="Times New Roman" w:cs="Times New Roman"/>
          <w:color w:val="000000"/>
          <w:sz w:val="26"/>
          <w:szCs w:val="26"/>
        </w:rPr>
        <w:t> –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F94A5C">
        <w:rPr>
          <w:rFonts w:eastAsia="Times New Roman" w:cs="Times New Roman"/>
          <w:color w:val="000000"/>
          <w:sz w:val="26"/>
          <w:szCs w:val="26"/>
        </w:rPr>
        <w:t xml:space="preserve">Read each sentence carefully.  If the subject and verb agree, </w:t>
      </w:r>
      <w:proofErr w:type="gramStart"/>
      <w:r w:rsidRPr="00F94A5C">
        <w:rPr>
          <w:rFonts w:eastAsia="Times New Roman" w:cs="Times New Roman"/>
          <w:color w:val="000000"/>
          <w:sz w:val="26"/>
          <w:szCs w:val="26"/>
        </w:rPr>
        <w:t>write</w:t>
      </w:r>
      <w:proofErr w:type="gramEnd"/>
      <w:r w:rsidRPr="00F94A5C">
        <w:rPr>
          <w:rFonts w:eastAsia="Times New Roman" w:cs="Times New Roman"/>
          <w:color w:val="000000"/>
          <w:sz w:val="26"/>
          <w:szCs w:val="26"/>
        </w:rPr>
        <w:t xml:space="preserve"> "correct</w:t>
      </w:r>
      <w:r>
        <w:rPr>
          <w:rFonts w:eastAsia="Times New Roman" w:cs="Times New Roman"/>
          <w:color w:val="000000"/>
          <w:sz w:val="26"/>
          <w:szCs w:val="26"/>
        </w:rPr>
        <w:t>” under the sentence</w:t>
      </w:r>
      <w:r w:rsidRPr="00F94A5C">
        <w:rPr>
          <w:rFonts w:eastAsia="Times New Roman" w:cs="Times New Roman"/>
          <w:color w:val="000000"/>
          <w:sz w:val="26"/>
          <w:szCs w:val="26"/>
        </w:rPr>
        <w:t xml:space="preserve">.  If the subject and verb do not agree, </w:t>
      </w:r>
      <w:r>
        <w:rPr>
          <w:rFonts w:eastAsia="Times New Roman" w:cs="Times New Roman"/>
          <w:color w:val="000000"/>
          <w:sz w:val="26"/>
          <w:szCs w:val="26"/>
        </w:rPr>
        <w:t>correct the verb</w:t>
      </w:r>
      <w:r w:rsidRPr="00F94A5C">
        <w:rPr>
          <w:rFonts w:eastAsia="Times New Roman" w:cs="Times New Roman"/>
          <w:color w:val="000000"/>
          <w:sz w:val="26"/>
          <w:szCs w:val="26"/>
        </w:rPr>
        <w:t xml:space="preserve">.  Write </w:t>
      </w:r>
      <w:r>
        <w:rPr>
          <w:rFonts w:eastAsia="Times New Roman" w:cs="Times New Roman"/>
          <w:color w:val="000000"/>
          <w:sz w:val="26"/>
          <w:szCs w:val="26"/>
        </w:rPr>
        <w:t>your</w:t>
      </w:r>
      <w:r w:rsidRPr="00F94A5C">
        <w:rPr>
          <w:rFonts w:eastAsia="Times New Roman" w:cs="Times New Roman"/>
          <w:color w:val="000000"/>
          <w:sz w:val="26"/>
          <w:szCs w:val="26"/>
        </w:rPr>
        <w:t xml:space="preserve"> corrections in the space </w:t>
      </w:r>
      <w:r>
        <w:rPr>
          <w:rFonts w:eastAsia="Times New Roman" w:cs="Times New Roman"/>
          <w:color w:val="000000"/>
          <w:sz w:val="26"/>
          <w:szCs w:val="26"/>
        </w:rPr>
        <w:t>under the sentence</w:t>
      </w:r>
      <w:r w:rsidRPr="00F94A5C">
        <w:rPr>
          <w:rFonts w:eastAsia="Times New Roman" w:cs="Times New Roman"/>
          <w:color w:val="000000"/>
          <w:sz w:val="26"/>
          <w:szCs w:val="26"/>
        </w:rPr>
        <w:t>.</w:t>
      </w:r>
    </w:p>
    <w:p w:rsidR="00F94A5C" w:rsidRDefault="00F94A5C" w:rsidP="00F94A5C">
      <w:pPr>
        <w:spacing w:before="100" w:beforeAutospacing="1" w:after="100" w:afterAutospacing="1"/>
        <w:ind w:left="360" w:hanging="360"/>
        <w:rPr>
          <w:rFonts w:cs="Times New Roman"/>
          <w:color w:val="000000"/>
        </w:rPr>
      </w:pPr>
      <w:r w:rsidRPr="00F94A5C">
        <w:rPr>
          <w:rFonts w:cs="Times New Roman"/>
          <w:color w:val="000000"/>
        </w:rPr>
        <w:t>1.      A sweet potato and some carrots provides Vitamin A, important for healthy eyes.</w:t>
      </w:r>
    </w:p>
    <w:p w:rsidR="00F94A5C" w:rsidRPr="00F94A5C" w:rsidRDefault="00F94A5C" w:rsidP="00F94A5C">
      <w:pPr>
        <w:spacing w:before="100" w:beforeAutospacing="1" w:after="100" w:afterAutospacing="1"/>
        <w:ind w:left="360" w:hanging="360"/>
        <w:rPr>
          <w:rFonts w:cs="Times New Roman"/>
          <w:color w:val="000000"/>
        </w:rPr>
      </w:pPr>
    </w:p>
    <w:p w:rsidR="00F94A5C" w:rsidRDefault="00F94A5C" w:rsidP="00F94A5C">
      <w:pPr>
        <w:spacing w:before="100" w:beforeAutospacing="1" w:after="100" w:afterAutospacing="1"/>
        <w:ind w:left="360" w:hanging="360"/>
        <w:rPr>
          <w:rFonts w:cs="Times New Roman"/>
          <w:color w:val="000000"/>
        </w:rPr>
      </w:pPr>
      <w:r w:rsidRPr="00F94A5C">
        <w:rPr>
          <w:rFonts w:cs="Times New Roman"/>
          <w:color w:val="000000"/>
        </w:rPr>
        <w:t>2.      The eyes or the skin is often adversely affected by a lack of Vitamin A.</w:t>
      </w:r>
    </w:p>
    <w:p w:rsidR="00F94A5C" w:rsidRPr="00F94A5C" w:rsidRDefault="00F94A5C" w:rsidP="00F94A5C">
      <w:pPr>
        <w:spacing w:before="100" w:beforeAutospacing="1" w:after="100" w:afterAutospacing="1"/>
        <w:ind w:left="360" w:hanging="360"/>
        <w:rPr>
          <w:rFonts w:cs="Times New Roman"/>
          <w:color w:val="000000"/>
        </w:rPr>
      </w:pPr>
    </w:p>
    <w:p w:rsidR="00F94A5C" w:rsidRDefault="00F94A5C" w:rsidP="00F94A5C">
      <w:pPr>
        <w:spacing w:before="100" w:beforeAutospacing="1" w:after="100" w:afterAutospacing="1"/>
        <w:ind w:left="360" w:hanging="360"/>
        <w:rPr>
          <w:rFonts w:cs="Times New Roman"/>
          <w:color w:val="000000"/>
        </w:rPr>
      </w:pPr>
      <w:r w:rsidRPr="00F94A5C">
        <w:rPr>
          <w:rFonts w:cs="Times New Roman"/>
          <w:color w:val="000000"/>
        </w:rPr>
        <w:t>3.      Neither bleach nor dyes really helps unhealthy hair look better. </w:t>
      </w:r>
      <w:r w:rsidRPr="00F94A5C">
        <w:rPr>
          <w:rFonts w:cs="Times New Roman"/>
          <w:color w:val="000000"/>
        </w:rPr>
        <w:fldChar w:fldCharType="begin"/>
      </w:r>
      <w:r w:rsidRPr="00F94A5C">
        <w:rPr>
          <w:rFonts w:cs="Times New Roman"/>
          <w:color w:val="000000"/>
        </w:rPr>
        <w:instrText xml:space="preserve"> </w:instrText>
      </w:r>
      <w:r w:rsidRPr="00F94A5C">
        <w:rPr>
          <w:rFonts w:cs="Times New Roman"/>
          <w:color w:val="000000"/>
        </w:rPr>
        <w:fldChar w:fldCharType="begin"/>
      </w:r>
      <w:r w:rsidRPr="00F94A5C">
        <w:rPr>
          <w:rFonts w:cs="Times New Roman"/>
          <w:color w:val="000000"/>
        </w:rPr>
        <w:instrText xml:space="preserve"> PRIVATE "&lt;INPUT TYPE=\"text\" NAME=\"question8\" SIZE=\"86\"&gt;" </w:instrText>
      </w:r>
      <w:r w:rsidRPr="00F94A5C">
        <w:rPr>
          <w:rFonts w:cs="Times New Roman"/>
          <w:color w:val="000000"/>
        </w:rPr>
        <w:fldChar w:fldCharType="separate"/>
      </w:r>
      <w:r w:rsidRPr="00F94A5C">
        <w:rPr>
          <w:rFonts w:cs="Times New Roman"/>
          <w:color w:val="000000"/>
        </w:rPr>
        <w:fldChar w:fldCharType="end"/>
      </w:r>
      <w:r w:rsidRPr="00F94A5C">
        <w:rPr>
          <w:rFonts w:cs="Times New Roman"/>
          <w:color w:val="000000"/>
        </w:rPr>
        <w:instrText xml:space="preserve">MACROBUTTON HTMLDirect </w:instrText>
      </w:r>
      <w:r w:rsidRPr="00F94A5C">
        <w:rPr>
          <w:rFonts w:cs="Times New Roman"/>
          <w:noProof/>
        </w:rPr>
        <w:drawing>
          <wp:inline distT="0" distB="0" distL="0" distR="0" wp14:anchorId="6894A322" wp14:editId="29433601">
            <wp:extent cx="10001250" cy="2476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A5C">
        <w:rPr>
          <w:rFonts w:cs="Times New Roman"/>
          <w:color w:val="000000"/>
        </w:rPr>
        <w:fldChar w:fldCharType="end"/>
      </w:r>
      <w:r w:rsidRPr="00F94A5C">
        <w:rPr>
          <w:rFonts w:cs="Times New Roman"/>
          <w:color w:val="000000"/>
        </w:rPr>
        <w:t xml:space="preserve"> </w:t>
      </w:r>
    </w:p>
    <w:p w:rsidR="00F94A5C" w:rsidRPr="00F94A5C" w:rsidRDefault="00F94A5C" w:rsidP="00F94A5C">
      <w:pPr>
        <w:spacing w:before="100" w:beforeAutospacing="1" w:after="100" w:afterAutospacing="1"/>
        <w:ind w:left="360" w:hanging="360"/>
        <w:rPr>
          <w:rFonts w:cs="Times New Roman"/>
          <w:color w:val="000000"/>
        </w:rPr>
      </w:pPr>
    </w:p>
    <w:p w:rsidR="00F94A5C" w:rsidRDefault="00F94A5C" w:rsidP="00F94A5C">
      <w:pPr>
        <w:spacing w:before="100" w:beforeAutospacing="1" w:after="100" w:afterAutospacing="1"/>
        <w:ind w:left="360" w:hanging="360"/>
        <w:rPr>
          <w:rFonts w:cs="Times New Roman"/>
          <w:color w:val="000000"/>
        </w:rPr>
      </w:pPr>
      <w:r w:rsidRPr="00F94A5C">
        <w:rPr>
          <w:rFonts w:cs="Times New Roman"/>
          <w:color w:val="000000"/>
        </w:rPr>
        <w:t xml:space="preserve">4.      Ripe tomatoes, leafy Brussels sprouts, and a handy orange </w:t>
      </w:r>
      <w:proofErr w:type="gramStart"/>
      <w:r w:rsidRPr="00F94A5C">
        <w:rPr>
          <w:rFonts w:cs="Times New Roman"/>
          <w:color w:val="000000"/>
        </w:rPr>
        <w:t>is</w:t>
      </w:r>
      <w:proofErr w:type="gramEnd"/>
      <w:r w:rsidRPr="00F94A5C">
        <w:rPr>
          <w:rFonts w:cs="Times New Roman"/>
          <w:color w:val="000000"/>
        </w:rPr>
        <w:t xml:space="preserve"> rich in Vitamin C.</w:t>
      </w:r>
    </w:p>
    <w:p w:rsidR="00F94A5C" w:rsidRPr="00F94A5C" w:rsidRDefault="00F94A5C" w:rsidP="00F94A5C">
      <w:pPr>
        <w:spacing w:before="100" w:beforeAutospacing="1" w:after="100" w:afterAutospacing="1"/>
        <w:ind w:left="360" w:hanging="360"/>
        <w:rPr>
          <w:rFonts w:cs="Times New Roman"/>
          <w:color w:val="000000"/>
        </w:rPr>
      </w:pPr>
    </w:p>
    <w:p w:rsidR="00DD24FA" w:rsidRPr="00F94A5C" w:rsidRDefault="00F94A5C" w:rsidP="00F94A5C">
      <w:pPr>
        <w:spacing w:before="100" w:beforeAutospacing="1" w:after="100" w:afterAutospacing="1"/>
        <w:ind w:left="360" w:hanging="360"/>
        <w:rPr>
          <w:rFonts w:cs="Times New Roman"/>
          <w:color w:val="000000"/>
        </w:rPr>
      </w:pPr>
      <w:r w:rsidRPr="00F94A5C">
        <w:rPr>
          <w:rFonts w:cs="Times New Roman"/>
          <w:color w:val="000000"/>
        </w:rPr>
        <w:t>5.      Unfortunately for the sedentary, neither diet nor vitamins alone provide sufficient fuel for good health.</w:t>
      </w:r>
    </w:p>
    <w:sectPr w:rsidR="00DD24FA" w:rsidRPr="00F94A5C" w:rsidSect="00E4207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5C" w:rsidRDefault="00F94A5C" w:rsidP="00F94A5C">
      <w:r>
        <w:separator/>
      </w:r>
    </w:p>
  </w:endnote>
  <w:endnote w:type="continuationSeparator" w:id="0">
    <w:p w:rsidR="00F94A5C" w:rsidRDefault="00F94A5C" w:rsidP="00F9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5C" w:rsidRDefault="00F94A5C" w:rsidP="00F94A5C">
      <w:r>
        <w:separator/>
      </w:r>
    </w:p>
  </w:footnote>
  <w:footnote w:type="continuationSeparator" w:id="0">
    <w:p w:rsidR="00F94A5C" w:rsidRDefault="00F94A5C" w:rsidP="00F94A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5C" w:rsidRDefault="00F94A5C">
    <w:pPr>
      <w:pStyle w:val="Header"/>
    </w:pPr>
    <w:r>
      <w:t>Writing I Castor</w:t>
    </w:r>
    <w:r>
      <w:tab/>
    </w:r>
    <w:r>
      <w:tab/>
    </w:r>
    <w:proofErr w:type="spellStart"/>
    <w:r>
      <w:t>Name</w:t>
    </w:r>
    <w:proofErr w:type="gramStart"/>
    <w:r>
      <w:t>:_</w:t>
    </w:r>
    <w:proofErr w:type="gramEnd"/>
    <w:r>
      <w:t>_______________________________Period</w:t>
    </w:r>
    <w:proofErr w:type="spellEnd"/>
    <w:r>
      <w:t>:_________________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5C"/>
    <w:rsid w:val="00DD24FA"/>
    <w:rsid w:val="00E42075"/>
    <w:rsid w:val="00F9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B3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A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94A5C"/>
  </w:style>
  <w:style w:type="paragraph" w:styleId="BodyText">
    <w:name w:val="Body Text"/>
    <w:basedOn w:val="Normal"/>
    <w:link w:val="BodyTextChar"/>
    <w:uiPriority w:val="99"/>
    <w:semiHidden/>
    <w:unhideWhenUsed/>
    <w:rsid w:val="00F94A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4A5C"/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94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A5C"/>
  </w:style>
  <w:style w:type="paragraph" w:styleId="Footer">
    <w:name w:val="footer"/>
    <w:basedOn w:val="Normal"/>
    <w:link w:val="FooterChar"/>
    <w:uiPriority w:val="99"/>
    <w:unhideWhenUsed/>
    <w:rsid w:val="00F94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A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A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94A5C"/>
  </w:style>
  <w:style w:type="paragraph" w:styleId="BodyText">
    <w:name w:val="Body Text"/>
    <w:basedOn w:val="Normal"/>
    <w:link w:val="BodyTextChar"/>
    <w:uiPriority w:val="99"/>
    <w:semiHidden/>
    <w:unhideWhenUsed/>
    <w:rsid w:val="00F94A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4A5C"/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94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A5C"/>
  </w:style>
  <w:style w:type="paragraph" w:styleId="Footer">
    <w:name w:val="footer"/>
    <w:basedOn w:val="Normal"/>
    <w:link w:val="FooterChar"/>
    <w:uiPriority w:val="99"/>
    <w:unhideWhenUsed/>
    <w:rsid w:val="00F94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1</cp:revision>
  <dcterms:created xsi:type="dcterms:W3CDTF">2013-11-12T15:44:00Z</dcterms:created>
  <dcterms:modified xsi:type="dcterms:W3CDTF">2013-11-12T15:51:00Z</dcterms:modified>
</cp:coreProperties>
</file>